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318" w:rsidRPr="00C34FBE" w:rsidRDefault="008D774C" w:rsidP="002078CF">
      <w:pPr>
        <w:rPr>
          <w:rFonts w:ascii="Times New Roman" w:hAnsi="Times New Roman" w:cs="Times New Roman"/>
          <w:b/>
          <w:sz w:val="28"/>
          <w:szCs w:val="28"/>
        </w:rPr>
      </w:pPr>
      <w:r w:rsidRPr="00C34FBE">
        <w:rPr>
          <w:rFonts w:ascii="Times New Roman" w:hAnsi="Times New Roman" w:cs="Times New Roman"/>
          <w:b/>
          <w:sz w:val="28"/>
          <w:szCs w:val="28"/>
        </w:rPr>
        <w:t>9</w:t>
      </w:r>
      <w:r w:rsidR="002078CF" w:rsidRPr="00C34FBE">
        <w:rPr>
          <w:rFonts w:ascii="Times New Roman" w:hAnsi="Times New Roman" w:cs="Times New Roman"/>
          <w:b/>
          <w:sz w:val="28"/>
          <w:szCs w:val="28"/>
        </w:rPr>
        <w:t xml:space="preserve"> стран, в которые женщинам лучше не попадать</w:t>
      </w:r>
    </w:p>
    <w:p w:rsidR="002078CF" w:rsidRPr="00C34FBE" w:rsidRDefault="002078CF" w:rsidP="002078CF">
      <w:pPr>
        <w:shd w:val="clear" w:color="auto" w:fill="FFFFFF"/>
        <w:spacing w:after="0" w:line="240" w:lineRule="auto"/>
        <w:rPr>
          <w:rFonts w:ascii="Times New Roman" w:eastAsia="Times New Roman" w:hAnsi="Times New Roman" w:cs="Times New Roman"/>
          <w:color w:val="000000"/>
          <w:lang w:eastAsia="ru-RU"/>
        </w:rPr>
      </w:pPr>
      <w:r w:rsidRPr="00C34FBE">
        <w:rPr>
          <w:rFonts w:ascii="Times New Roman" w:eastAsia="Times New Roman" w:hAnsi="Times New Roman" w:cs="Times New Roman"/>
          <w:color w:val="000000"/>
          <w:lang w:eastAsia="ru-RU"/>
        </w:rPr>
        <w:t xml:space="preserve">Образ женщины 21 века – уверенная в себе, процветающая, светящаяся здоровьем и красотой. Но многие из 3,3 </w:t>
      </w:r>
      <w:proofErr w:type="gramStart"/>
      <w:r w:rsidRPr="00C34FBE">
        <w:rPr>
          <w:rFonts w:ascii="Times New Roman" w:eastAsia="Times New Roman" w:hAnsi="Times New Roman" w:cs="Times New Roman"/>
          <w:color w:val="000000"/>
          <w:lang w:eastAsia="ru-RU"/>
        </w:rPr>
        <w:t>млрд</w:t>
      </w:r>
      <w:proofErr w:type="gramEnd"/>
      <w:r w:rsidRPr="00C34FBE">
        <w:rPr>
          <w:rFonts w:ascii="Times New Roman" w:eastAsia="Times New Roman" w:hAnsi="Times New Roman" w:cs="Times New Roman"/>
          <w:color w:val="000000"/>
          <w:lang w:eastAsia="ru-RU"/>
        </w:rPr>
        <w:t xml:space="preserve"> женщин на нашей планете сегодня подвергаются насилию, репрессиям, изоляции и дискриминации. В нашем обзоре 10-ка стран, которые признаны международными экспертами худшими для проживания женщин.</w:t>
      </w:r>
    </w:p>
    <w:p w:rsidR="002078CF" w:rsidRPr="00C34FBE" w:rsidRDefault="002078CF" w:rsidP="002078CF">
      <w:pPr>
        <w:shd w:val="clear" w:color="auto" w:fill="FFFFFF"/>
        <w:spacing w:before="100" w:beforeAutospacing="1" w:after="100" w:afterAutospacing="1" w:line="240" w:lineRule="auto"/>
        <w:outlineLvl w:val="1"/>
        <w:rPr>
          <w:rFonts w:ascii="Times New Roman" w:eastAsia="Times New Roman" w:hAnsi="Times New Roman" w:cs="Times New Roman"/>
          <w:color w:val="000000"/>
          <w:sz w:val="38"/>
          <w:szCs w:val="38"/>
          <w:lang w:eastAsia="ru-RU"/>
        </w:rPr>
      </w:pPr>
      <w:bookmarkStart w:id="0" w:name="_GoBack"/>
      <w:bookmarkEnd w:id="0"/>
      <w:r w:rsidRPr="00C34FBE">
        <w:rPr>
          <w:rFonts w:ascii="Times New Roman" w:eastAsia="Times New Roman" w:hAnsi="Times New Roman" w:cs="Times New Roman"/>
          <w:color w:val="000000"/>
          <w:sz w:val="38"/>
          <w:szCs w:val="38"/>
          <w:lang w:eastAsia="ru-RU"/>
        </w:rPr>
        <w:t>1. Ирак</w:t>
      </w:r>
    </w:p>
    <w:p w:rsidR="002078CF" w:rsidRPr="00C34FBE" w:rsidRDefault="002078CF" w:rsidP="002078CF">
      <w:pPr>
        <w:shd w:val="clear" w:color="auto" w:fill="FFFFFF"/>
        <w:spacing w:after="0" w:line="240" w:lineRule="auto"/>
        <w:jc w:val="center"/>
        <w:rPr>
          <w:rFonts w:ascii="Times New Roman" w:eastAsia="Times New Roman" w:hAnsi="Times New Roman" w:cs="Times New Roman"/>
          <w:i/>
          <w:iCs/>
          <w:color w:val="8C8C8C"/>
          <w:sz w:val="16"/>
          <w:szCs w:val="16"/>
          <w:lang w:eastAsia="ru-RU"/>
        </w:rPr>
      </w:pPr>
      <w:r w:rsidRPr="00C34FBE">
        <w:rPr>
          <w:rFonts w:ascii="Times New Roman" w:eastAsia="Times New Roman" w:hAnsi="Times New Roman" w:cs="Times New Roman"/>
          <w:noProof/>
          <w:color w:val="000000"/>
          <w:lang w:eastAsia="ru-RU"/>
        </w:rPr>
        <w:drawing>
          <wp:inline distT="0" distB="0" distL="0" distR="0" wp14:anchorId="23D45794" wp14:editId="24309186">
            <wp:extent cx="3743158" cy="2438400"/>
            <wp:effectExtent l="0" t="0" r="0" b="0"/>
            <wp:docPr id="1" name="Рисунок 1" descr="Иракские женщины.">
              <a:hlinkClick xmlns:a="http://schemas.openxmlformats.org/drawingml/2006/main" r:id="rId5" tgtFrame="&quot;_blank&quot;" tooltip="&quot;Иракские женщины.&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Иракские женщины.">
                      <a:hlinkClick r:id="rId5" tgtFrame="&quot;_blank&quot;" tooltip="&quot;Иракские женщины.&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43458" cy="2438595"/>
                    </a:xfrm>
                    <a:prstGeom prst="rect">
                      <a:avLst/>
                    </a:prstGeom>
                    <a:noFill/>
                    <a:ln>
                      <a:noFill/>
                    </a:ln>
                  </pic:spPr>
                </pic:pic>
              </a:graphicData>
            </a:graphic>
          </wp:inline>
        </w:drawing>
      </w:r>
      <w:r w:rsidRPr="00C34FBE">
        <w:rPr>
          <w:rFonts w:ascii="Times New Roman" w:eastAsia="Times New Roman" w:hAnsi="Times New Roman" w:cs="Times New Roman"/>
          <w:i/>
          <w:iCs/>
          <w:color w:val="8C8C8C"/>
          <w:sz w:val="16"/>
          <w:szCs w:val="16"/>
          <w:lang w:eastAsia="ru-RU"/>
        </w:rPr>
        <w:t xml:space="preserve"> </w:t>
      </w:r>
      <w:r w:rsidRPr="00C34FBE">
        <w:rPr>
          <w:rFonts w:ascii="Times New Roman" w:eastAsia="Times New Roman" w:hAnsi="Times New Roman" w:cs="Times New Roman"/>
          <w:b/>
          <w:i/>
          <w:iCs/>
          <w:sz w:val="16"/>
          <w:szCs w:val="16"/>
          <w:lang w:eastAsia="ru-RU"/>
        </w:rPr>
        <w:t>Иракские женщины.</w:t>
      </w:r>
    </w:p>
    <w:p w:rsidR="002078CF" w:rsidRPr="00C34FBE" w:rsidRDefault="002078CF" w:rsidP="002078CF">
      <w:pPr>
        <w:shd w:val="clear" w:color="auto" w:fill="FFFFFF"/>
        <w:spacing w:after="0" w:line="240" w:lineRule="auto"/>
        <w:rPr>
          <w:rFonts w:ascii="Times New Roman" w:eastAsia="Times New Roman" w:hAnsi="Times New Roman" w:cs="Times New Roman"/>
          <w:color w:val="000000"/>
          <w:lang w:eastAsia="ru-RU"/>
        </w:rPr>
      </w:pPr>
    </w:p>
    <w:p w:rsidR="002078CF" w:rsidRPr="00C34FBE" w:rsidRDefault="002078CF" w:rsidP="002078CF">
      <w:pPr>
        <w:spacing w:after="0" w:line="240" w:lineRule="auto"/>
        <w:rPr>
          <w:rFonts w:ascii="Times New Roman" w:eastAsia="Times New Roman" w:hAnsi="Times New Roman" w:cs="Times New Roman"/>
          <w:sz w:val="24"/>
          <w:szCs w:val="24"/>
          <w:lang w:eastAsia="ru-RU"/>
        </w:rPr>
      </w:pPr>
      <w:r w:rsidRPr="00C34FBE">
        <w:rPr>
          <w:rFonts w:ascii="Times New Roman" w:eastAsia="Times New Roman" w:hAnsi="Times New Roman" w:cs="Times New Roman"/>
          <w:color w:val="000000"/>
          <w:shd w:val="clear" w:color="auto" w:fill="FFFFFF"/>
          <w:lang w:eastAsia="ru-RU"/>
        </w:rPr>
        <w:t xml:space="preserve">Ирак стал настоящим сектантским адом для женщин после того, как американцы "освободили" страну от тирана Саддама Хусейна. Уровень грамотности, когда-то самый высокий в арабском мире, в настоящее время находится на самом низком уровне. И конце 2014 года боевики «Исламского Государства» казнили в Ираке более 150 женщин за отказ участвовать </w:t>
      </w:r>
      <w:proofErr w:type="gramStart"/>
      <w:r w:rsidRPr="00C34FBE">
        <w:rPr>
          <w:rFonts w:ascii="Times New Roman" w:eastAsia="Times New Roman" w:hAnsi="Times New Roman" w:cs="Times New Roman"/>
          <w:color w:val="000000"/>
          <w:shd w:val="clear" w:color="auto" w:fill="FFFFFF"/>
          <w:lang w:eastAsia="ru-RU"/>
        </w:rPr>
        <w:t>в</w:t>
      </w:r>
      <w:proofErr w:type="gramEnd"/>
      <w:r w:rsidRPr="00C34FBE">
        <w:rPr>
          <w:rFonts w:ascii="Times New Roman" w:eastAsia="Times New Roman" w:hAnsi="Times New Roman" w:cs="Times New Roman"/>
          <w:color w:val="000000"/>
          <w:shd w:val="clear" w:color="auto" w:fill="FFFFFF"/>
          <w:lang w:eastAsia="ru-RU"/>
        </w:rPr>
        <w:t xml:space="preserve"> так называемом секс-джихаде.</w:t>
      </w:r>
    </w:p>
    <w:p w:rsidR="002078CF" w:rsidRPr="00C34FBE" w:rsidRDefault="002078CF" w:rsidP="002078CF">
      <w:pPr>
        <w:shd w:val="clear" w:color="auto" w:fill="FFFFFF"/>
        <w:spacing w:before="100" w:beforeAutospacing="1" w:after="100" w:afterAutospacing="1" w:line="240" w:lineRule="auto"/>
        <w:outlineLvl w:val="1"/>
        <w:rPr>
          <w:rFonts w:ascii="Times New Roman" w:eastAsia="Times New Roman" w:hAnsi="Times New Roman" w:cs="Times New Roman"/>
          <w:color w:val="000000"/>
          <w:sz w:val="38"/>
          <w:szCs w:val="38"/>
          <w:lang w:eastAsia="ru-RU"/>
        </w:rPr>
      </w:pPr>
      <w:r w:rsidRPr="00C34FBE">
        <w:rPr>
          <w:rFonts w:ascii="Times New Roman" w:eastAsia="Times New Roman" w:hAnsi="Times New Roman" w:cs="Times New Roman"/>
          <w:noProof/>
          <w:color w:val="000000"/>
          <w:lang w:eastAsia="ru-RU"/>
        </w:rPr>
        <w:drawing>
          <wp:anchor distT="0" distB="0" distL="114300" distR="114300" simplePos="0" relativeHeight="251658240" behindDoc="0" locked="0" layoutInCell="1" allowOverlap="1" wp14:anchorId="764B8377" wp14:editId="49FF5880">
            <wp:simplePos x="0" y="0"/>
            <wp:positionH relativeFrom="column">
              <wp:posOffset>2158365</wp:posOffset>
            </wp:positionH>
            <wp:positionV relativeFrom="paragraph">
              <wp:posOffset>180340</wp:posOffset>
            </wp:positionV>
            <wp:extent cx="3724275" cy="2580005"/>
            <wp:effectExtent l="0" t="0" r="9525" b="0"/>
            <wp:wrapSquare wrapText="bothSides"/>
            <wp:docPr id="2" name="Рисунок 2" descr="Забивание камнями.">
              <a:hlinkClick xmlns:a="http://schemas.openxmlformats.org/drawingml/2006/main" r:id="rId7" tgtFrame="&quot;_blank&quot;" tooltip="&quot;Забивание камням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Забивание камнями.">
                      <a:hlinkClick r:id="rId7" tgtFrame="&quot;_blank&quot;" tooltip="&quot;Забивание камнями.&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24275" cy="2580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4FBE">
        <w:rPr>
          <w:rFonts w:ascii="Times New Roman" w:eastAsia="Times New Roman" w:hAnsi="Times New Roman" w:cs="Times New Roman"/>
          <w:color w:val="000000"/>
          <w:sz w:val="38"/>
          <w:szCs w:val="38"/>
          <w:lang w:eastAsia="ru-RU"/>
        </w:rPr>
        <w:t>2. Пакистан</w:t>
      </w:r>
    </w:p>
    <w:p w:rsidR="002078CF" w:rsidRPr="00C34FBE" w:rsidRDefault="002078CF" w:rsidP="002078CF">
      <w:pPr>
        <w:spacing w:after="0" w:line="240" w:lineRule="auto"/>
        <w:rPr>
          <w:rFonts w:ascii="Times New Roman" w:eastAsia="Times New Roman" w:hAnsi="Times New Roman" w:cs="Times New Roman"/>
          <w:b/>
          <w:sz w:val="24"/>
          <w:szCs w:val="24"/>
          <w:lang w:eastAsia="ru-RU"/>
        </w:rPr>
      </w:pPr>
      <w:r w:rsidRPr="00C34FBE">
        <w:rPr>
          <w:rFonts w:ascii="Times New Roman" w:eastAsia="Times New Roman" w:hAnsi="Times New Roman" w:cs="Times New Roman"/>
          <w:color w:val="000000"/>
          <w:shd w:val="clear" w:color="auto" w:fill="FFFFFF"/>
          <w:lang w:eastAsia="ru-RU"/>
        </w:rPr>
        <w:t>В некоторых племенных районах женщин насилуют в качестве наказания за преступления мужчин из их семей. Но еще более широкое распространение получили так называемые убийства чести. Недавно по стране пронеслась волна религиозного экстремизма, направленная против женщин политиков, работников по вопросам прав человека и адвокатов. Женщины являются жертвами насилия и жестокого обращения, и в стране по-прежнему нет законов против насилия в семье. С этой проблемой сталкиваются 90 процентов женщин, а 82 процента женщин зарабатывают меньше, чем мужчины.</w:t>
      </w:r>
      <w:r w:rsidRPr="00C34FBE">
        <w:rPr>
          <w:rFonts w:ascii="Times New Roman" w:eastAsia="Times New Roman" w:hAnsi="Times New Roman" w:cs="Times New Roman"/>
          <w:color w:val="000000"/>
          <w:lang w:eastAsia="ru-RU"/>
        </w:rPr>
        <w:br/>
      </w:r>
      <w:r w:rsidRPr="00C34FBE">
        <w:rPr>
          <w:rFonts w:ascii="Times New Roman" w:eastAsia="Times New Roman" w:hAnsi="Times New Roman" w:cs="Times New Roman"/>
          <w:b/>
          <w:sz w:val="24"/>
          <w:szCs w:val="24"/>
          <w:lang w:eastAsia="ru-RU"/>
        </w:rPr>
        <w:t xml:space="preserve">                                                                              </w:t>
      </w:r>
    </w:p>
    <w:p w:rsidR="002078CF" w:rsidRPr="00C34FBE" w:rsidRDefault="002078CF" w:rsidP="002078CF">
      <w:pPr>
        <w:shd w:val="clear" w:color="auto" w:fill="FFFFFF"/>
        <w:spacing w:before="100" w:beforeAutospacing="1" w:after="100" w:afterAutospacing="1" w:line="240" w:lineRule="auto"/>
        <w:outlineLvl w:val="1"/>
        <w:rPr>
          <w:rFonts w:ascii="Times New Roman" w:eastAsia="Times New Roman" w:hAnsi="Times New Roman" w:cs="Times New Roman"/>
          <w:color w:val="000000"/>
          <w:sz w:val="38"/>
          <w:szCs w:val="38"/>
          <w:lang w:eastAsia="ru-RU"/>
        </w:rPr>
      </w:pPr>
      <w:r w:rsidRPr="00C34FBE">
        <w:rPr>
          <w:rFonts w:ascii="Times New Roman" w:eastAsia="Times New Roman" w:hAnsi="Times New Roman" w:cs="Times New Roman"/>
          <w:noProof/>
          <w:color w:val="000000"/>
          <w:lang w:eastAsia="ru-RU"/>
        </w:rPr>
        <w:lastRenderedPageBreak/>
        <w:drawing>
          <wp:anchor distT="0" distB="0" distL="114300" distR="114300" simplePos="0" relativeHeight="251659264" behindDoc="0" locked="0" layoutInCell="1" allowOverlap="1" wp14:anchorId="63F31278" wp14:editId="7F187BFA">
            <wp:simplePos x="0" y="0"/>
            <wp:positionH relativeFrom="column">
              <wp:posOffset>1958340</wp:posOffset>
            </wp:positionH>
            <wp:positionV relativeFrom="paragraph">
              <wp:posOffset>-62865</wp:posOffset>
            </wp:positionV>
            <wp:extent cx="3790950" cy="2561590"/>
            <wp:effectExtent l="0" t="0" r="0" b="0"/>
            <wp:wrapSquare wrapText="bothSides"/>
            <wp:docPr id="3" name="Рисунок 3" descr="Женщины в Индии.">
              <a:hlinkClick xmlns:a="http://schemas.openxmlformats.org/drawingml/2006/main" r:id="rId9" tgtFrame="&quot;_blank&quot;" tooltip="&quot;Женщины в Инди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Женщины в Индии.">
                      <a:hlinkClick r:id="rId9" tgtFrame="&quot;_blank&quot;" tooltip="&quot;Женщины в Индии.&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90950" cy="2561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4FBE">
        <w:rPr>
          <w:rFonts w:ascii="Times New Roman" w:eastAsia="Times New Roman" w:hAnsi="Times New Roman" w:cs="Times New Roman"/>
          <w:color w:val="000000"/>
          <w:sz w:val="38"/>
          <w:szCs w:val="38"/>
          <w:lang w:eastAsia="ru-RU"/>
        </w:rPr>
        <w:t>3. Индия</w:t>
      </w:r>
    </w:p>
    <w:p w:rsidR="002078CF" w:rsidRPr="00C34FBE" w:rsidRDefault="002078CF" w:rsidP="002078CF">
      <w:pPr>
        <w:spacing w:after="0" w:line="240" w:lineRule="auto"/>
        <w:rPr>
          <w:rFonts w:ascii="Times New Roman" w:eastAsia="Times New Roman" w:hAnsi="Times New Roman" w:cs="Times New Roman"/>
          <w:color w:val="000000"/>
          <w:sz w:val="38"/>
          <w:szCs w:val="38"/>
          <w:lang w:eastAsia="ru-RU"/>
        </w:rPr>
      </w:pPr>
      <w:r w:rsidRPr="00C34FBE">
        <w:rPr>
          <w:rFonts w:ascii="Times New Roman" w:eastAsia="Times New Roman" w:hAnsi="Times New Roman" w:cs="Times New Roman"/>
          <w:color w:val="000000"/>
          <w:shd w:val="clear" w:color="auto" w:fill="FFFFFF"/>
          <w:lang w:eastAsia="ru-RU"/>
        </w:rPr>
        <w:t>В Индии женщины составляют 39 процентов всех ВИЧ-инфицированных взрослых</w:t>
      </w:r>
      <w:proofErr w:type="gramStart"/>
      <w:r w:rsidRPr="00C34FBE">
        <w:rPr>
          <w:rFonts w:ascii="Times New Roman" w:eastAsia="Times New Roman" w:hAnsi="Times New Roman" w:cs="Times New Roman"/>
          <w:color w:val="000000"/>
          <w:shd w:val="clear" w:color="auto" w:fill="FFFFFF"/>
          <w:lang w:eastAsia="ru-RU"/>
        </w:rPr>
        <w:t xml:space="preserve"> .</w:t>
      </w:r>
      <w:proofErr w:type="gramEnd"/>
      <w:r w:rsidRPr="00C34FBE">
        <w:rPr>
          <w:rFonts w:ascii="Times New Roman" w:eastAsia="Times New Roman" w:hAnsi="Times New Roman" w:cs="Times New Roman"/>
          <w:color w:val="000000"/>
          <w:shd w:val="clear" w:color="auto" w:fill="FFFFFF"/>
          <w:lang w:eastAsia="ru-RU"/>
        </w:rPr>
        <w:t xml:space="preserve"> Около 70% женщин в Индии являются жертвами насилия в семье. Преступления в отношении женщин в Индии совершаются каждые три минуты. Раз в 29 минут женщина становится жертвой изнасилования. В прошлом веке было убито 50 миллионов девочек, а около 100 миллионов женщин и девочек стали жертвой торговли людьми. 44,5 процентов девочек выходят замуж в возрасте до 18 лет.</w:t>
      </w:r>
      <w:r w:rsidRPr="00C34FBE">
        <w:rPr>
          <w:rFonts w:ascii="Times New Roman" w:eastAsia="Times New Roman" w:hAnsi="Times New Roman" w:cs="Times New Roman"/>
          <w:color w:val="000000"/>
          <w:lang w:eastAsia="ru-RU"/>
        </w:rPr>
        <w:br/>
      </w:r>
      <w:r w:rsidRPr="00C34FBE">
        <w:rPr>
          <w:rFonts w:ascii="Times New Roman" w:eastAsia="Times New Roman" w:hAnsi="Times New Roman" w:cs="Times New Roman"/>
          <w:color w:val="000000"/>
          <w:lang w:eastAsia="ru-RU"/>
        </w:rPr>
        <w:br/>
      </w:r>
      <w:r w:rsidRPr="00C34FBE">
        <w:rPr>
          <w:rFonts w:ascii="Times New Roman" w:eastAsia="Times New Roman" w:hAnsi="Times New Roman" w:cs="Times New Roman"/>
          <w:color w:val="000000"/>
          <w:sz w:val="38"/>
          <w:szCs w:val="38"/>
          <w:lang w:eastAsia="ru-RU"/>
        </w:rPr>
        <w:t>4. Сомали</w:t>
      </w:r>
    </w:p>
    <w:p w:rsidR="002078CF" w:rsidRPr="00C34FBE" w:rsidRDefault="002078CF" w:rsidP="002078CF">
      <w:pPr>
        <w:shd w:val="clear" w:color="auto" w:fill="FFFFFF"/>
        <w:spacing w:after="0" w:line="240" w:lineRule="auto"/>
        <w:jc w:val="center"/>
        <w:rPr>
          <w:rFonts w:ascii="Times New Roman" w:eastAsia="Times New Roman" w:hAnsi="Times New Roman" w:cs="Times New Roman"/>
          <w:sz w:val="24"/>
          <w:szCs w:val="24"/>
          <w:lang w:eastAsia="ru-RU"/>
        </w:rPr>
      </w:pPr>
      <w:r w:rsidRPr="00C34FBE">
        <w:rPr>
          <w:rFonts w:ascii="Times New Roman" w:eastAsia="Times New Roman" w:hAnsi="Times New Roman" w:cs="Times New Roman"/>
          <w:noProof/>
          <w:color w:val="000000"/>
          <w:lang w:eastAsia="ru-RU"/>
        </w:rPr>
        <w:drawing>
          <wp:anchor distT="0" distB="0" distL="114300" distR="114300" simplePos="0" relativeHeight="251660288" behindDoc="0" locked="0" layoutInCell="1" allowOverlap="1" wp14:anchorId="695925B9" wp14:editId="1C090672">
            <wp:simplePos x="0" y="0"/>
            <wp:positionH relativeFrom="column">
              <wp:posOffset>-32385</wp:posOffset>
            </wp:positionH>
            <wp:positionV relativeFrom="paragraph">
              <wp:posOffset>107950</wp:posOffset>
            </wp:positionV>
            <wp:extent cx="3352800" cy="2231390"/>
            <wp:effectExtent l="0" t="0" r="0" b="0"/>
            <wp:wrapSquare wrapText="bothSides"/>
            <wp:docPr id="4" name="Рисунок 4" descr="Женщины в Сомали.">
              <a:hlinkClick xmlns:a="http://schemas.openxmlformats.org/drawingml/2006/main" r:id="rId11" tgtFrame="&quot;_blank&quot;" tooltip="&quot;Женщины в Сомал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Женщины в Сомали.">
                      <a:hlinkClick r:id="rId11" tgtFrame="&quot;_blank&quot;" tooltip="&quot;Женщины в Сомали.&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52800" cy="2231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4FBE">
        <w:rPr>
          <w:rFonts w:ascii="Times New Roman" w:eastAsia="Times New Roman" w:hAnsi="Times New Roman" w:cs="Times New Roman"/>
          <w:color w:val="000000"/>
          <w:lang w:eastAsia="ru-RU"/>
        </w:rPr>
        <w:br/>
      </w:r>
      <w:r w:rsidRPr="00C34FBE">
        <w:rPr>
          <w:rFonts w:ascii="Times New Roman" w:eastAsia="Times New Roman" w:hAnsi="Times New Roman" w:cs="Times New Roman"/>
          <w:color w:val="000000"/>
          <w:shd w:val="clear" w:color="auto" w:fill="FFFFFF"/>
          <w:lang w:eastAsia="ru-RU"/>
        </w:rPr>
        <w:t>В столице Сомали Могадишо гражданская война в корне изменила ситуацию для женщин, которые ранее были традиционным оплотом семьи. 95 процентов девочек насилуют в возрасте от 4 до 11 лет. В парламенте женщины занимают только 7,5 процентов мест. Только 9 процентов женщин в Сомали рожают в медицинском учреждении.</w:t>
      </w:r>
      <w:r w:rsidRPr="00C34FBE">
        <w:rPr>
          <w:rFonts w:ascii="Times New Roman" w:eastAsia="Times New Roman" w:hAnsi="Times New Roman" w:cs="Times New Roman"/>
          <w:color w:val="000000"/>
          <w:lang w:eastAsia="ru-RU"/>
        </w:rPr>
        <w:br/>
      </w:r>
      <w:r w:rsidRPr="00C34FBE">
        <w:rPr>
          <w:rFonts w:ascii="Times New Roman" w:eastAsia="Times New Roman" w:hAnsi="Times New Roman" w:cs="Times New Roman"/>
          <w:color w:val="000000"/>
          <w:lang w:eastAsia="ru-RU"/>
        </w:rPr>
        <w:br/>
      </w:r>
    </w:p>
    <w:p w:rsidR="002078CF" w:rsidRPr="00C34FBE" w:rsidRDefault="002078CF" w:rsidP="002078CF">
      <w:pPr>
        <w:shd w:val="clear" w:color="auto" w:fill="FFFFFF"/>
        <w:spacing w:after="0" w:line="240" w:lineRule="auto"/>
        <w:jc w:val="center"/>
        <w:rPr>
          <w:rFonts w:ascii="Times New Roman" w:eastAsia="Times New Roman" w:hAnsi="Times New Roman" w:cs="Times New Roman"/>
          <w:sz w:val="24"/>
          <w:szCs w:val="24"/>
          <w:lang w:eastAsia="ru-RU"/>
        </w:rPr>
      </w:pPr>
    </w:p>
    <w:p w:rsidR="002078CF" w:rsidRPr="00C34FBE" w:rsidRDefault="002078CF" w:rsidP="002078CF">
      <w:pPr>
        <w:shd w:val="clear" w:color="auto" w:fill="FFFFFF"/>
        <w:spacing w:after="0" w:line="240" w:lineRule="auto"/>
        <w:jc w:val="center"/>
        <w:rPr>
          <w:rFonts w:ascii="Times New Roman" w:eastAsia="Times New Roman" w:hAnsi="Times New Roman" w:cs="Times New Roman"/>
          <w:sz w:val="24"/>
          <w:szCs w:val="24"/>
          <w:lang w:eastAsia="ru-RU"/>
        </w:rPr>
      </w:pPr>
    </w:p>
    <w:p w:rsidR="002078CF" w:rsidRPr="00C34FBE" w:rsidRDefault="002078CF" w:rsidP="002078CF">
      <w:pPr>
        <w:shd w:val="clear" w:color="auto" w:fill="FFFFFF"/>
        <w:spacing w:after="0" w:line="240" w:lineRule="auto"/>
        <w:jc w:val="center"/>
        <w:rPr>
          <w:rFonts w:ascii="Times New Roman" w:eastAsia="Times New Roman" w:hAnsi="Times New Roman" w:cs="Times New Roman"/>
          <w:sz w:val="24"/>
          <w:szCs w:val="24"/>
          <w:lang w:eastAsia="ru-RU"/>
        </w:rPr>
      </w:pPr>
    </w:p>
    <w:p w:rsidR="002078CF" w:rsidRPr="00C34FBE" w:rsidRDefault="002078CF" w:rsidP="002078CF">
      <w:pPr>
        <w:shd w:val="clear" w:color="auto" w:fill="FFFFFF"/>
        <w:spacing w:after="0" w:line="240" w:lineRule="auto"/>
        <w:rPr>
          <w:rFonts w:ascii="Times New Roman" w:eastAsia="Times New Roman" w:hAnsi="Times New Roman" w:cs="Times New Roman"/>
          <w:sz w:val="24"/>
          <w:szCs w:val="24"/>
          <w:lang w:eastAsia="ru-RU"/>
        </w:rPr>
      </w:pPr>
      <w:r w:rsidRPr="00C34FBE">
        <w:rPr>
          <w:rFonts w:ascii="Times New Roman" w:eastAsia="Times New Roman" w:hAnsi="Times New Roman" w:cs="Times New Roman"/>
          <w:color w:val="000000"/>
          <w:sz w:val="38"/>
          <w:szCs w:val="38"/>
          <w:lang w:eastAsia="ru-RU"/>
        </w:rPr>
        <w:t>5. Гватемала</w:t>
      </w:r>
    </w:p>
    <w:p w:rsidR="002078CF" w:rsidRPr="00C34FBE" w:rsidRDefault="002078CF" w:rsidP="002078CF">
      <w:pPr>
        <w:shd w:val="clear" w:color="auto" w:fill="FFFFFF"/>
        <w:spacing w:after="0" w:line="240" w:lineRule="auto"/>
        <w:jc w:val="center"/>
        <w:rPr>
          <w:rFonts w:ascii="Times New Roman" w:eastAsia="Times New Roman" w:hAnsi="Times New Roman" w:cs="Times New Roman"/>
          <w:color w:val="000000"/>
          <w:lang w:eastAsia="ru-RU"/>
        </w:rPr>
      </w:pPr>
      <w:r w:rsidRPr="00C34FBE">
        <w:rPr>
          <w:rFonts w:ascii="Times New Roman" w:eastAsia="Times New Roman" w:hAnsi="Times New Roman" w:cs="Times New Roman"/>
          <w:noProof/>
          <w:color w:val="000000"/>
          <w:lang w:eastAsia="ru-RU"/>
        </w:rPr>
        <w:drawing>
          <wp:inline distT="0" distB="0" distL="0" distR="0" wp14:anchorId="21490DE5" wp14:editId="0AA6D2CD">
            <wp:extent cx="3574585" cy="2369439"/>
            <wp:effectExtent l="0" t="0" r="6985" b="0"/>
            <wp:docPr id="6" name="Рисунок 6" descr="Женщины в Гватемале.">
              <a:hlinkClick xmlns:a="http://schemas.openxmlformats.org/drawingml/2006/main" r:id="rId13" tgtFrame="&quot;_blank&quot;" tooltip="&quot;Женщины в Гватемал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Женщины в Гватемале.">
                      <a:hlinkClick r:id="rId13" tgtFrame="&quot;_blank&quot;" tooltip="&quot;Женщины в Гватемале.&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74585" cy="2369439"/>
                    </a:xfrm>
                    <a:prstGeom prst="rect">
                      <a:avLst/>
                    </a:prstGeom>
                    <a:noFill/>
                    <a:ln>
                      <a:noFill/>
                    </a:ln>
                  </pic:spPr>
                </pic:pic>
              </a:graphicData>
            </a:graphic>
          </wp:inline>
        </w:drawing>
      </w:r>
    </w:p>
    <w:p w:rsidR="002078CF" w:rsidRPr="00C34FBE" w:rsidRDefault="002078CF" w:rsidP="002078CF">
      <w:pPr>
        <w:shd w:val="clear" w:color="auto" w:fill="FFFFFF"/>
        <w:spacing w:after="0" w:line="240" w:lineRule="auto"/>
        <w:jc w:val="center"/>
        <w:rPr>
          <w:rFonts w:ascii="Times New Roman" w:eastAsia="Times New Roman" w:hAnsi="Times New Roman" w:cs="Times New Roman"/>
          <w:color w:val="000000"/>
          <w:lang w:eastAsia="ru-RU"/>
        </w:rPr>
      </w:pPr>
    </w:p>
    <w:p w:rsidR="002078CF" w:rsidRPr="00C34FBE" w:rsidRDefault="002078CF" w:rsidP="002078CF">
      <w:pPr>
        <w:shd w:val="clear" w:color="auto" w:fill="FFFFFF"/>
        <w:spacing w:after="0" w:line="240" w:lineRule="auto"/>
        <w:jc w:val="center"/>
        <w:rPr>
          <w:rFonts w:ascii="Times New Roman" w:eastAsia="Times New Roman" w:hAnsi="Times New Roman" w:cs="Times New Roman"/>
          <w:i/>
          <w:iCs/>
          <w:color w:val="8C8C8C"/>
          <w:sz w:val="16"/>
          <w:szCs w:val="16"/>
          <w:lang w:eastAsia="ru-RU"/>
        </w:rPr>
      </w:pPr>
      <w:r w:rsidRPr="00C34FBE">
        <w:rPr>
          <w:rFonts w:ascii="Times New Roman" w:eastAsia="Times New Roman" w:hAnsi="Times New Roman" w:cs="Times New Roman"/>
          <w:i/>
          <w:iCs/>
          <w:color w:val="8C8C8C"/>
          <w:sz w:val="16"/>
          <w:szCs w:val="16"/>
          <w:lang w:eastAsia="ru-RU"/>
        </w:rPr>
        <w:t>Женщины в Гватемале.</w:t>
      </w:r>
    </w:p>
    <w:p w:rsidR="002078CF" w:rsidRPr="00C34FBE" w:rsidRDefault="002078CF" w:rsidP="008D774C">
      <w:pPr>
        <w:spacing w:after="0" w:line="240" w:lineRule="auto"/>
        <w:rPr>
          <w:rFonts w:ascii="Times New Roman" w:eastAsia="Times New Roman" w:hAnsi="Times New Roman" w:cs="Times New Roman"/>
          <w:color w:val="000000"/>
          <w:sz w:val="38"/>
          <w:szCs w:val="38"/>
          <w:lang w:eastAsia="ru-RU"/>
        </w:rPr>
      </w:pPr>
      <w:r w:rsidRPr="00C34FBE">
        <w:rPr>
          <w:rFonts w:ascii="Times New Roman" w:eastAsia="Times New Roman" w:hAnsi="Times New Roman" w:cs="Times New Roman"/>
          <w:color w:val="000000"/>
          <w:lang w:eastAsia="ru-RU"/>
        </w:rPr>
        <w:br/>
      </w:r>
      <w:r w:rsidRPr="00C34FBE">
        <w:rPr>
          <w:rFonts w:ascii="Times New Roman" w:eastAsia="Times New Roman" w:hAnsi="Times New Roman" w:cs="Times New Roman"/>
          <w:color w:val="000000"/>
          <w:lang w:eastAsia="ru-RU"/>
        </w:rPr>
        <w:br/>
      </w:r>
      <w:r w:rsidRPr="00C34FBE">
        <w:rPr>
          <w:rFonts w:ascii="Times New Roman" w:eastAsia="Times New Roman" w:hAnsi="Times New Roman" w:cs="Times New Roman"/>
          <w:color w:val="000000"/>
          <w:shd w:val="clear" w:color="auto" w:fill="FFFFFF"/>
          <w:lang w:eastAsia="ru-RU"/>
        </w:rPr>
        <w:t xml:space="preserve">Бедные женщины в Гватемале сталкиваются с насилием в семьях и частыми изнасилованиями. </w:t>
      </w:r>
      <w:r w:rsidRPr="00C34FBE">
        <w:rPr>
          <w:rFonts w:ascii="Times New Roman" w:eastAsia="Times New Roman" w:hAnsi="Times New Roman" w:cs="Times New Roman"/>
          <w:color w:val="000000"/>
          <w:shd w:val="clear" w:color="auto" w:fill="FFFFFF"/>
          <w:lang w:eastAsia="ru-RU"/>
        </w:rPr>
        <w:lastRenderedPageBreak/>
        <w:t>Также в стране один из самых высоких в мире уровней СПИДа.</w:t>
      </w:r>
      <w:r w:rsidRPr="00C34FBE">
        <w:rPr>
          <w:rFonts w:ascii="Times New Roman" w:eastAsia="Times New Roman" w:hAnsi="Times New Roman" w:cs="Times New Roman"/>
          <w:color w:val="000000"/>
          <w:lang w:eastAsia="ru-RU"/>
        </w:rPr>
        <w:br/>
      </w:r>
      <w:r w:rsidRPr="00C34FBE">
        <w:rPr>
          <w:rFonts w:ascii="Times New Roman" w:eastAsia="Times New Roman" w:hAnsi="Times New Roman" w:cs="Times New Roman"/>
          <w:color w:val="000000"/>
          <w:lang w:eastAsia="ru-RU"/>
        </w:rPr>
        <w:br/>
      </w:r>
      <w:r w:rsidRPr="00C34FBE">
        <w:rPr>
          <w:rFonts w:ascii="Times New Roman" w:eastAsia="Times New Roman" w:hAnsi="Times New Roman" w:cs="Times New Roman"/>
          <w:color w:val="000000"/>
          <w:sz w:val="38"/>
          <w:szCs w:val="38"/>
          <w:lang w:eastAsia="ru-RU"/>
        </w:rPr>
        <w:t>6-8. Судан, Мали, Конго</w:t>
      </w:r>
    </w:p>
    <w:p w:rsidR="002078CF" w:rsidRPr="00C34FBE" w:rsidRDefault="002078CF" w:rsidP="002078CF">
      <w:pPr>
        <w:shd w:val="clear" w:color="auto" w:fill="FFFFFF"/>
        <w:spacing w:after="0" w:line="240" w:lineRule="auto"/>
        <w:jc w:val="center"/>
        <w:rPr>
          <w:rFonts w:ascii="Times New Roman" w:eastAsia="Times New Roman" w:hAnsi="Times New Roman" w:cs="Times New Roman"/>
          <w:color w:val="000000"/>
          <w:lang w:eastAsia="ru-RU"/>
        </w:rPr>
      </w:pPr>
      <w:r w:rsidRPr="00C34FBE">
        <w:rPr>
          <w:rFonts w:ascii="Times New Roman" w:eastAsia="Times New Roman" w:hAnsi="Times New Roman" w:cs="Times New Roman"/>
          <w:noProof/>
          <w:color w:val="000000"/>
          <w:lang w:eastAsia="ru-RU"/>
        </w:rPr>
        <w:drawing>
          <wp:anchor distT="0" distB="0" distL="114300" distR="114300" simplePos="0" relativeHeight="251661312" behindDoc="0" locked="0" layoutInCell="1" allowOverlap="1" wp14:anchorId="3CF1B653" wp14:editId="1FEC5C4E">
            <wp:simplePos x="0" y="0"/>
            <wp:positionH relativeFrom="column">
              <wp:posOffset>2282190</wp:posOffset>
            </wp:positionH>
            <wp:positionV relativeFrom="paragraph">
              <wp:posOffset>117475</wp:posOffset>
            </wp:positionV>
            <wp:extent cx="3619500" cy="2409825"/>
            <wp:effectExtent l="0" t="0" r="0" b="9525"/>
            <wp:wrapSquare wrapText="bothSides"/>
            <wp:docPr id="7" name="Рисунок 7" descr="Женщины Судана.">
              <a:hlinkClick xmlns:a="http://schemas.openxmlformats.org/drawingml/2006/main" r:id="rId15" tgtFrame="&quot;_blank&quot;" tooltip="&quot;Женщины Судан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Женщины Судана.">
                      <a:hlinkClick r:id="rId15" tgtFrame="&quot;_blank&quot;" tooltip="&quot;Женщины Судана.&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19500" cy="2409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78CF" w:rsidRPr="00C34FBE" w:rsidRDefault="002078CF" w:rsidP="002078CF">
      <w:pPr>
        <w:spacing w:after="0" w:line="240" w:lineRule="auto"/>
        <w:rPr>
          <w:rFonts w:ascii="Times New Roman" w:eastAsia="Times New Roman" w:hAnsi="Times New Roman" w:cs="Times New Roman"/>
          <w:sz w:val="24"/>
          <w:szCs w:val="24"/>
          <w:lang w:eastAsia="ru-RU"/>
        </w:rPr>
      </w:pPr>
      <w:r w:rsidRPr="00C34FBE">
        <w:rPr>
          <w:rFonts w:ascii="Times New Roman" w:eastAsia="Times New Roman" w:hAnsi="Times New Roman" w:cs="Times New Roman"/>
          <w:color w:val="000000"/>
          <w:shd w:val="clear" w:color="auto" w:fill="FFFFFF"/>
          <w:lang w:eastAsia="ru-RU"/>
        </w:rPr>
        <w:t>Несмотря на то, что в стране был принят ряд новых законов, положение женщин на западе Судана остаётся плачевным. Похищения, изнасилования или насильственное выселение привели к тому, что с 2003 года было убито более одного миллиона женщин.</w:t>
      </w:r>
      <w:r w:rsidRPr="00C34FBE">
        <w:rPr>
          <w:rFonts w:ascii="Times New Roman" w:eastAsia="Times New Roman" w:hAnsi="Times New Roman" w:cs="Times New Roman"/>
          <w:color w:val="000000"/>
          <w:lang w:eastAsia="ru-RU"/>
        </w:rPr>
        <w:br/>
        <w:t>В восточной части ДРК война уже унесла более 3 миллионов жизней, и конца её не видно. Часто в Конго женщины воюют на передней линии фронта. Они часто становятся жертвами прямых нападений и насилия, совершенных воюющими сторонами. Женщины в Конго сталкиваются с особенно суровыми реалиями: каждый день происходит около 1100 изнасилований, а с 1996 их было зарегистрировано более 200 000. 57 процентов беременных женщин страдают анемией, и все без исключения женщины не могут подписать ни одного юридического документа без разрешения своих мужей.</w:t>
      </w:r>
      <w:r w:rsidRPr="00C34FBE">
        <w:rPr>
          <w:rFonts w:ascii="Times New Roman" w:eastAsia="Times New Roman" w:hAnsi="Times New Roman" w:cs="Times New Roman"/>
          <w:color w:val="000000"/>
          <w:lang w:eastAsia="ru-RU"/>
        </w:rPr>
        <w:br/>
      </w:r>
    </w:p>
    <w:p w:rsidR="002078CF" w:rsidRPr="00C34FBE" w:rsidRDefault="008D774C" w:rsidP="002078CF">
      <w:pPr>
        <w:shd w:val="clear" w:color="auto" w:fill="FFFFFF"/>
        <w:spacing w:before="100" w:beforeAutospacing="1" w:after="100" w:afterAutospacing="1" w:line="240" w:lineRule="auto"/>
        <w:outlineLvl w:val="1"/>
        <w:rPr>
          <w:rFonts w:ascii="Times New Roman" w:eastAsia="Times New Roman" w:hAnsi="Times New Roman" w:cs="Times New Roman"/>
          <w:color w:val="000000"/>
          <w:sz w:val="38"/>
          <w:szCs w:val="38"/>
          <w:lang w:eastAsia="ru-RU"/>
        </w:rPr>
      </w:pPr>
      <w:r w:rsidRPr="00C34FBE">
        <w:rPr>
          <w:rFonts w:ascii="Times New Roman" w:eastAsia="Times New Roman" w:hAnsi="Times New Roman" w:cs="Times New Roman"/>
          <w:noProof/>
          <w:color w:val="000000"/>
          <w:lang w:eastAsia="ru-RU"/>
        </w:rPr>
        <w:drawing>
          <wp:anchor distT="0" distB="0" distL="114300" distR="114300" simplePos="0" relativeHeight="251662336" behindDoc="0" locked="0" layoutInCell="1" allowOverlap="1" wp14:anchorId="499DE11F" wp14:editId="48D2325C">
            <wp:simplePos x="0" y="0"/>
            <wp:positionH relativeFrom="column">
              <wp:posOffset>-118110</wp:posOffset>
            </wp:positionH>
            <wp:positionV relativeFrom="paragraph">
              <wp:posOffset>868045</wp:posOffset>
            </wp:positionV>
            <wp:extent cx="4601210" cy="2990850"/>
            <wp:effectExtent l="0" t="0" r="8890" b="0"/>
            <wp:wrapSquare wrapText="bothSides"/>
            <wp:docPr id="9" name="Рисунок 9" descr="Афганские женщины.">
              <a:hlinkClick xmlns:a="http://schemas.openxmlformats.org/drawingml/2006/main" r:id="rId17" tgtFrame="&quot;_blank&quot;" tooltip="&quot;Афганские женщины.&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Афганские женщины.">
                      <a:hlinkClick r:id="rId17" tgtFrame="&quot;_blank&quot;" tooltip="&quot;Афганские женщины.&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01210" cy="2990850"/>
                    </a:xfrm>
                    <a:prstGeom prst="rect">
                      <a:avLst/>
                    </a:prstGeom>
                    <a:noFill/>
                    <a:ln>
                      <a:noFill/>
                    </a:ln>
                  </pic:spPr>
                </pic:pic>
              </a:graphicData>
            </a:graphic>
            <wp14:sizeRelH relativeFrom="page">
              <wp14:pctWidth>0</wp14:pctWidth>
            </wp14:sizeRelH>
            <wp14:sizeRelV relativeFrom="page">
              <wp14:pctHeight>0</wp14:pctHeight>
            </wp14:sizeRelV>
          </wp:anchor>
        </w:drawing>
      </w:r>
      <w:r w:rsidR="002078CF" w:rsidRPr="00C34FBE">
        <w:rPr>
          <w:rFonts w:ascii="Times New Roman" w:eastAsia="Times New Roman" w:hAnsi="Times New Roman" w:cs="Times New Roman"/>
          <w:color w:val="000000"/>
          <w:sz w:val="38"/>
          <w:szCs w:val="38"/>
          <w:lang w:eastAsia="ru-RU"/>
        </w:rPr>
        <w:t>9. Афганистан</w:t>
      </w:r>
    </w:p>
    <w:p w:rsidR="002078CF" w:rsidRPr="00C34FBE" w:rsidRDefault="002078CF" w:rsidP="002078CF">
      <w:pPr>
        <w:shd w:val="clear" w:color="auto" w:fill="FFFFFF"/>
        <w:spacing w:after="0" w:line="240" w:lineRule="auto"/>
        <w:jc w:val="center"/>
        <w:rPr>
          <w:rFonts w:ascii="Times New Roman" w:eastAsia="Times New Roman" w:hAnsi="Times New Roman" w:cs="Times New Roman"/>
          <w:color w:val="000000"/>
          <w:lang w:eastAsia="ru-RU"/>
        </w:rPr>
      </w:pPr>
    </w:p>
    <w:p w:rsidR="002078CF" w:rsidRPr="00C34FBE" w:rsidRDefault="002078CF" w:rsidP="002078CF">
      <w:pPr>
        <w:shd w:val="clear" w:color="auto" w:fill="FFFFFF"/>
        <w:spacing w:after="0" w:line="240" w:lineRule="auto"/>
        <w:jc w:val="center"/>
        <w:rPr>
          <w:rFonts w:ascii="Times New Roman" w:eastAsia="Times New Roman" w:hAnsi="Times New Roman" w:cs="Times New Roman"/>
          <w:color w:val="000000"/>
          <w:lang w:eastAsia="ru-RU"/>
        </w:rPr>
      </w:pPr>
    </w:p>
    <w:p w:rsidR="002078CF" w:rsidRPr="00C34FBE" w:rsidRDefault="002078CF" w:rsidP="002078CF">
      <w:pPr>
        <w:spacing w:after="0" w:line="240" w:lineRule="auto"/>
        <w:rPr>
          <w:rFonts w:ascii="Times New Roman" w:eastAsia="Times New Roman" w:hAnsi="Times New Roman" w:cs="Times New Roman"/>
          <w:sz w:val="24"/>
          <w:szCs w:val="24"/>
          <w:lang w:eastAsia="ru-RU"/>
        </w:rPr>
      </w:pPr>
      <w:r w:rsidRPr="00C34FBE">
        <w:rPr>
          <w:rFonts w:ascii="Times New Roman" w:eastAsia="Times New Roman" w:hAnsi="Times New Roman" w:cs="Times New Roman"/>
          <w:color w:val="000000"/>
          <w:shd w:val="clear" w:color="auto" w:fill="FFFFFF"/>
          <w:lang w:eastAsia="ru-RU"/>
        </w:rPr>
        <w:t>В среднем афганские женщины живут только 45 лет - на год меньше, чем афганские мужчины. После трех десятилетий войны и репрессий, подавляющее число женщин в Афганистане безграмотны. Более половины всех невест младше 16 лет. Каждые полчаса умирает роженица, ведь около 85 процентов женщин в Афганистане рожают без медицинской помощи. Это страна с самым высоким уровнем материнской смертности в мире.</w:t>
      </w:r>
      <w:r w:rsidRPr="00C34FBE">
        <w:rPr>
          <w:rFonts w:ascii="Times New Roman" w:eastAsia="Times New Roman" w:hAnsi="Times New Roman" w:cs="Times New Roman"/>
          <w:color w:val="000000"/>
          <w:lang w:eastAsia="ru-RU"/>
        </w:rPr>
        <w:br/>
      </w:r>
      <w:r w:rsidRPr="00C34FBE">
        <w:rPr>
          <w:rFonts w:ascii="Times New Roman" w:eastAsia="Times New Roman" w:hAnsi="Times New Roman" w:cs="Times New Roman"/>
          <w:color w:val="000000"/>
          <w:lang w:eastAsia="ru-RU"/>
        </w:rPr>
        <w:br/>
      </w:r>
    </w:p>
    <w:p w:rsidR="002078CF" w:rsidRPr="00C34FBE" w:rsidRDefault="002078CF" w:rsidP="002078CF">
      <w:pPr>
        <w:shd w:val="clear" w:color="auto" w:fill="FFFFFF"/>
        <w:spacing w:after="0" w:line="240" w:lineRule="auto"/>
        <w:jc w:val="center"/>
        <w:rPr>
          <w:rFonts w:ascii="Times New Roman" w:eastAsia="Times New Roman" w:hAnsi="Times New Roman" w:cs="Times New Roman"/>
          <w:color w:val="000000"/>
          <w:lang w:eastAsia="ru-RU"/>
        </w:rPr>
      </w:pPr>
    </w:p>
    <w:p w:rsidR="002078CF" w:rsidRPr="00C34FBE" w:rsidRDefault="002078CF" w:rsidP="002078CF">
      <w:pPr>
        <w:shd w:val="clear" w:color="auto" w:fill="FFFFFF"/>
        <w:spacing w:after="0" w:line="240" w:lineRule="auto"/>
        <w:jc w:val="center"/>
        <w:rPr>
          <w:rFonts w:ascii="Times New Roman" w:eastAsia="Times New Roman" w:hAnsi="Times New Roman" w:cs="Times New Roman"/>
          <w:color w:val="000000"/>
          <w:lang w:eastAsia="ru-RU"/>
        </w:rPr>
      </w:pPr>
    </w:p>
    <w:p w:rsidR="002078CF" w:rsidRPr="00C34FBE" w:rsidRDefault="002078CF" w:rsidP="002078CF">
      <w:pPr>
        <w:shd w:val="clear" w:color="auto" w:fill="FFFFFF"/>
        <w:spacing w:after="0" w:line="240" w:lineRule="auto"/>
        <w:jc w:val="center"/>
        <w:rPr>
          <w:rFonts w:ascii="Times New Roman" w:eastAsia="Times New Roman" w:hAnsi="Times New Roman" w:cs="Times New Roman"/>
          <w:i/>
          <w:iCs/>
          <w:color w:val="8C8C8C"/>
          <w:sz w:val="16"/>
          <w:szCs w:val="16"/>
          <w:lang w:eastAsia="ru-RU"/>
        </w:rPr>
      </w:pPr>
      <w:r w:rsidRPr="00C34FBE">
        <w:rPr>
          <w:rFonts w:ascii="Times New Roman" w:eastAsia="Times New Roman" w:hAnsi="Times New Roman" w:cs="Times New Roman"/>
          <w:i/>
          <w:iCs/>
          <w:color w:val="8C8C8C"/>
          <w:sz w:val="16"/>
          <w:szCs w:val="16"/>
          <w:lang w:eastAsia="ru-RU"/>
        </w:rPr>
        <w:t>Женщины Чада.</w:t>
      </w:r>
    </w:p>
    <w:p w:rsidR="002078CF" w:rsidRPr="00C34FBE" w:rsidRDefault="002078CF" w:rsidP="002078CF">
      <w:pPr>
        <w:rPr>
          <w:rFonts w:ascii="Times New Roman" w:hAnsi="Times New Roman" w:cs="Times New Roman"/>
          <w:b/>
          <w:sz w:val="28"/>
          <w:szCs w:val="28"/>
        </w:rPr>
      </w:pPr>
      <w:r w:rsidRPr="00C34FBE">
        <w:rPr>
          <w:rFonts w:ascii="Times New Roman" w:eastAsia="Times New Roman" w:hAnsi="Times New Roman" w:cs="Times New Roman"/>
          <w:color w:val="000000"/>
          <w:lang w:eastAsia="ru-RU"/>
        </w:rPr>
        <w:lastRenderedPageBreak/>
        <w:br/>
      </w:r>
      <w:r w:rsidRPr="00C34FBE">
        <w:rPr>
          <w:rFonts w:ascii="Times New Roman" w:eastAsia="Times New Roman" w:hAnsi="Times New Roman" w:cs="Times New Roman"/>
          <w:color w:val="000000"/>
          <w:lang w:eastAsia="ru-RU"/>
        </w:rPr>
        <w:br/>
      </w:r>
    </w:p>
    <w:sectPr w:rsidR="002078CF" w:rsidRPr="00C34F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039"/>
    <w:rsid w:val="00124BF3"/>
    <w:rsid w:val="002078CF"/>
    <w:rsid w:val="007A2039"/>
    <w:rsid w:val="008D774C"/>
    <w:rsid w:val="00C34FBE"/>
    <w:rsid w:val="00F500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78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078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78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078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272127">
      <w:bodyDiv w:val="1"/>
      <w:marLeft w:val="0"/>
      <w:marRight w:val="0"/>
      <w:marTop w:val="0"/>
      <w:marBottom w:val="0"/>
      <w:divBdr>
        <w:top w:val="none" w:sz="0" w:space="0" w:color="auto"/>
        <w:left w:val="none" w:sz="0" w:space="0" w:color="auto"/>
        <w:bottom w:val="none" w:sz="0" w:space="0" w:color="auto"/>
        <w:right w:val="none" w:sz="0" w:space="0" w:color="auto"/>
      </w:divBdr>
      <w:divsChild>
        <w:div w:id="1158569797">
          <w:marLeft w:val="0"/>
          <w:marRight w:val="0"/>
          <w:marTop w:val="0"/>
          <w:marBottom w:val="0"/>
          <w:divBdr>
            <w:top w:val="none" w:sz="0" w:space="0" w:color="auto"/>
            <w:left w:val="none" w:sz="0" w:space="0" w:color="auto"/>
            <w:bottom w:val="none" w:sz="0" w:space="0" w:color="auto"/>
            <w:right w:val="none" w:sz="0" w:space="0" w:color="auto"/>
          </w:divBdr>
        </w:div>
        <w:div w:id="202328956">
          <w:marLeft w:val="0"/>
          <w:marRight w:val="0"/>
          <w:marTop w:val="0"/>
          <w:marBottom w:val="0"/>
          <w:divBdr>
            <w:top w:val="none" w:sz="0" w:space="0" w:color="auto"/>
            <w:left w:val="none" w:sz="0" w:space="0" w:color="auto"/>
            <w:bottom w:val="none" w:sz="0" w:space="0" w:color="auto"/>
            <w:right w:val="none" w:sz="0" w:space="0" w:color="auto"/>
          </w:divBdr>
        </w:div>
        <w:div w:id="1798374983">
          <w:marLeft w:val="0"/>
          <w:marRight w:val="0"/>
          <w:marTop w:val="0"/>
          <w:marBottom w:val="0"/>
          <w:divBdr>
            <w:top w:val="none" w:sz="0" w:space="0" w:color="auto"/>
            <w:left w:val="none" w:sz="0" w:space="0" w:color="auto"/>
            <w:bottom w:val="none" w:sz="0" w:space="0" w:color="auto"/>
            <w:right w:val="none" w:sz="0" w:space="0" w:color="auto"/>
          </w:divBdr>
        </w:div>
        <w:div w:id="1825703236">
          <w:marLeft w:val="0"/>
          <w:marRight w:val="0"/>
          <w:marTop w:val="0"/>
          <w:marBottom w:val="0"/>
          <w:divBdr>
            <w:top w:val="none" w:sz="0" w:space="0" w:color="auto"/>
            <w:left w:val="none" w:sz="0" w:space="0" w:color="auto"/>
            <w:bottom w:val="none" w:sz="0" w:space="0" w:color="auto"/>
            <w:right w:val="none" w:sz="0" w:space="0" w:color="auto"/>
          </w:divBdr>
        </w:div>
        <w:div w:id="2013793609">
          <w:marLeft w:val="0"/>
          <w:marRight w:val="0"/>
          <w:marTop w:val="0"/>
          <w:marBottom w:val="0"/>
          <w:divBdr>
            <w:top w:val="none" w:sz="0" w:space="0" w:color="auto"/>
            <w:left w:val="none" w:sz="0" w:space="0" w:color="auto"/>
            <w:bottom w:val="none" w:sz="0" w:space="0" w:color="auto"/>
            <w:right w:val="none" w:sz="0" w:space="0" w:color="auto"/>
          </w:divBdr>
        </w:div>
        <w:div w:id="1102413809">
          <w:marLeft w:val="0"/>
          <w:marRight w:val="0"/>
          <w:marTop w:val="0"/>
          <w:marBottom w:val="0"/>
          <w:divBdr>
            <w:top w:val="none" w:sz="0" w:space="0" w:color="auto"/>
            <w:left w:val="none" w:sz="0" w:space="0" w:color="auto"/>
            <w:bottom w:val="none" w:sz="0" w:space="0" w:color="auto"/>
            <w:right w:val="none" w:sz="0" w:space="0" w:color="auto"/>
          </w:divBdr>
        </w:div>
        <w:div w:id="1833834437">
          <w:marLeft w:val="0"/>
          <w:marRight w:val="0"/>
          <w:marTop w:val="0"/>
          <w:marBottom w:val="0"/>
          <w:divBdr>
            <w:top w:val="none" w:sz="0" w:space="0" w:color="auto"/>
            <w:left w:val="none" w:sz="0" w:space="0" w:color="auto"/>
            <w:bottom w:val="none" w:sz="0" w:space="0" w:color="auto"/>
            <w:right w:val="none" w:sz="0" w:space="0" w:color="auto"/>
          </w:divBdr>
        </w:div>
        <w:div w:id="1649558094">
          <w:marLeft w:val="0"/>
          <w:marRight w:val="0"/>
          <w:marTop w:val="0"/>
          <w:marBottom w:val="0"/>
          <w:divBdr>
            <w:top w:val="none" w:sz="0" w:space="0" w:color="auto"/>
            <w:left w:val="none" w:sz="0" w:space="0" w:color="auto"/>
            <w:bottom w:val="none" w:sz="0" w:space="0" w:color="auto"/>
            <w:right w:val="none" w:sz="0" w:space="0" w:color="auto"/>
          </w:divBdr>
        </w:div>
        <w:div w:id="1404256844">
          <w:marLeft w:val="0"/>
          <w:marRight w:val="0"/>
          <w:marTop w:val="0"/>
          <w:marBottom w:val="0"/>
          <w:divBdr>
            <w:top w:val="none" w:sz="0" w:space="0" w:color="auto"/>
            <w:left w:val="none" w:sz="0" w:space="0" w:color="auto"/>
            <w:bottom w:val="none" w:sz="0" w:space="0" w:color="auto"/>
            <w:right w:val="none" w:sz="0" w:space="0" w:color="auto"/>
          </w:divBdr>
        </w:div>
        <w:div w:id="1722897104">
          <w:marLeft w:val="0"/>
          <w:marRight w:val="0"/>
          <w:marTop w:val="0"/>
          <w:marBottom w:val="0"/>
          <w:divBdr>
            <w:top w:val="none" w:sz="0" w:space="0" w:color="auto"/>
            <w:left w:val="none" w:sz="0" w:space="0" w:color="auto"/>
            <w:bottom w:val="none" w:sz="0" w:space="0" w:color="auto"/>
            <w:right w:val="none" w:sz="0" w:space="0" w:color="auto"/>
          </w:divBdr>
        </w:div>
        <w:div w:id="501316272">
          <w:marLeft w:val="0"/>
          <w:marRight w:val="0"/>
          <w:marTop w:val="0"/>
          <w:marBottom w:val="0"/>
          <w:divBdr>
            <w:top w:val="none" w:sz="0" w:space="0" w:color="auto"/>
            <w:left w:val="none" w:sz="0" w:space="0" w:color="auto"/>
            <w:bottom w:val="none" w:sz="0" w:space="0" w:color="auto"/>
            <w:right w:val="none" w:sz="0" w:space="0" w:color="auto"/>
          </w:divBdr>
        </w:div>
        <w:div w:id="1447768321">
          <w:marLeft w:val="0"/>
          <w:marRight w:val="0"/>
          <w:marTop w:val="0"/>
          <w:marBottom w:val="0"/>
          <w:divBdr>
            <w:top w:val="none" w:sz="0" w:space="0" w:color="auto"/>
            <w:left w:val="none" w:sz="0" w:space="0" w:color="auto"/>
            <w:bottom w:val="none" w:sz="0" w:space="0" w:color="auto"/>
            <w:right w:val="none" w:sz="0" w:space="0" w:color="auto"/>
          </w:divBdr>
        </w:div>
        <w:div w:id="461046952">
          <w:marLeft w:val="0"/>
          <w:marRight w:val="0"/>
          <w:marTop w:val="0"/>
          <w:marBottom w:val="0"/>
          <w:divBdr>
            <w:top w:val="none" w:sz="0" w:space="0" w:color="auto"/>
            <w:left w:val="none" w:sz="0" w:space="0" w:color="auto"/>
            <w:bottom w:val="none" w:sz="0" w:space="0" w:color="auto"/>
            <w:right w:val="none" w:sz="0" w:space="0" w:color="auto"/>
          </w:divBdr>
        </w:div>
        <w:div w:id="723215355">
          <w:marLeft w:val="0"/>
          <w:marRight w:val="0"/>
          <w:marTop w:val="0"/>
          <w:marBottom w:val="0"/>
          <w:divBdr>
            <w:top w:val="none" w:sz="0" w:space="0" w:color="auto"/>
            <w:left w:val="none" w:sz="0" w:space="0" w:color="auto"/>
            <w:bottom w:val="none" w:sz="0" w:space="0" w:color="auto"/>
            <w:right w:val="none" w:sz="0" w:space="0" w:color="auto"/>
          </w:divBdr>
        </w:div>
        <w:div w:id="1151749147">
          <w:marLeft w:val="0"/>
          <w:marRight w:val="0"/>
          <w:marTop w:val="0"/>
          <w:marBottom w:val="0"/>
          <w:divBdr>
            <w:top w:val="none" w:sz="0" w:space="0" w:color="auto"/>
            <w:left w:val="none" w:sz="0" w:space="0" w:color="auto"/>
            <w:bottom w:val="none" w:sz="0" w:space="0" w:color="auto"/>
            <w:right w:val="none" w:sz="0" w:space="0" w:color="auto"/>
          </w:divBdr>
        </w:div>
        <w:div w:id="1307080357">
          <w:marLeft w:val="0"/>
          <w:marRight w:val="0"/>
          <w:marTop w:val="0"/>
          <w:marBottom w:val="0"/>
          <w:divBdr>
            <w:top w:val="none" w:sz="0" w:space="0" w:color="auto"/>
            <w:left w:val="none" w:sz="0" w:space="0" w:color="auto"/>
            <w:bottom w:val="none" w:sz="0" w:space="0" w:color="auto"/>
            <w:right w:val="none" w:sz="0" w:space="0" w:color="auto"/>
          </w:divBdr>
        </w:div>
        <w:div w:id="1344091792">
          <w:marLeft w:val="0"/>
          <w:marRight w:val="0"/>
          <w:marTop w:val="0"/>
          <w:marBottom w:val="0"/>
          <w:divBdr>
            <w:top w:val="none" w:sz="0" w:space="0" w:color="auto"/>
            <w:left w:val="none" w:sz="0" w:space="0" w:color="auto"/>
            <w:bottom w:val="none" w:sz="0" w:space="0" w:color="auto"/>
            <w:right w:val="none" w:sz="0" w:space="0" w:color="auto"/>
          </w:divBdr>
        </w:div>
        <w:div w:id="1554850139">
          <w:marLeft w:val="0"/>
          <w:marRight w:val="0"/>
          <w:marTop w:val="0"/>
          <w:marBottom w:val="0"/>
          <w:divBdr>
            <w:top w:val="none" w:sz="0" w:space="0" w:color="auto"/>
            <w:left w:val="none" w:sz="0" w:space="0" w:color="auto"/>
            <w:bottom w:val="none" w:sz="0" w:space="0" w:color="auto"/>
            <w:right w:val="none" w:sz="0" w:space="0" w:color="auto"/>
          </w:divBdr>
        </w:div>
        <w:div w:id="857233938">
          <w:marLeft w:val="0"/>
          <w:marRight w:val="0"/>
          <w:marTop w:val="0"/>
          <w:marBottom w:val="0"/>
          <w:divBdr>
            <w:top w:val="none" w:sz="0" w:space="0" w:color="auto"/>
            <w:left w:val="none" w:sz="0" w:space="0" w:color="auto"/>
            <w:bottom w:val="none" w:sz="0" w:space="0" w:color="auto"/>
            <w:right w:val="none" w:sz="0" w:space="0" w:color="auto"/>
          </w:divBdr>
        </w:div>
        <w:div w:id="2026012626">
          <w:marLeft w:val="0"/>
          <w:marRight w:val="0"/>
          <w:marTop w:val="0"/>
          <w:marBottom w:val="0"/>
          <w:divBdr>
            <w:top w:val="none" w:sz="0" w:space="0" w:color="auto"/>
            <w:left w:val="none" w:sz="0" w:space="0" w:color="auto"/>
            <w:bottom w:val="none" w:sz="0" w:space="0" w:color="auto"/>
            <w:right w:val="none" w:sz="0" w:space="0" w:color="auto"/>
          </w:divBdr>
        </w:div>
        <w:div w:id="1156872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novate.ru/files/u34508/women-117.jpg" TargetMode="External"/><Relationship Id="rId18"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hyperlink" Target="http://www.novate.ru/files/u34508/women-112.jpg" TargetMode="External"/><Relationship Id="rId12" Type="http://schemas.openxmlformats.org/officeDocument/2006/relationships/image" Target="media/image4.jpeg"/><Relationship Id="rId17" Type="http://schemas.openxmlformats.org/officeDocument/2006/relationships/hyperlink" Target="http://www.novate.ru/files/u34508/women-120.jpg" TargetMode="External"/><Relationship Id="rId2" Type="http://schemas.microsoft.com/office/2007/relationships/stylesWithEffects" Target="stylesWithEffects.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novate.ru/files/u34508/women-114.jpg" TargetMode="External"/><Relationship Id="rId5" Type="http://schemas.openxmlformats.org/officeDocument/2006/relationships/hyperlink" Target="http://www.novate.ru/files/u34508/women-111.jpg" TargetMode="External"/><Relationship Id="rId15" Type="http://schemas.openxmlformats.org/officeDocument/2006/relationships/hyperlink" Target="http://www.novate.ru/files/u34508/women-118.jpg"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ovate.ru/files/u34508/women-113.jpg"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538</Words>
  <Characters>3070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NIS</Company>
  <LinksUpToDate>false</LinksUpToDate>
  <CharactersWithSpaces>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Рахимбаева Майра Вахасовна</dc:creator>
  <cp:keywords/>
  <dc:description/>
  <cp:lastModifiedBy>Даужанова Венера Раяновна</cp:lastModifiedBy>
  <cp:revision>4</cp:revision>
  <dcterms:created xsi:type="dcterms:W3CDTF">2017-01-09T05:59:00Z</dcterms:created>
  <dcterms:modified xsi:type="dcterms:W3CDTF">2017-01-12T02:33:00Z</dcterms:modified>
</cp:coreProperties>
</file>