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AC6" w:rsidRDefault="004D1B1D" w:rsidP="004D1B1D">
      <w:pPr>
        <w:shd w:val="clear" w:color="auto" w:fill="FFFFFF"/>
        <w:spacing w:after="0" w:line="276" w:lineRule="auto"/>
        <w:ind w:left="851" w:firstLine="425"/>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p>
    <w:p w:rsidR="004D1B1D" w:rsidRDefault="004D1B1D" w:rsidP="004D1B1D">
      <w:pPr>
        <w:shd w:val="clear" w:color="auto" w:fill="FFFFFF"/>
        <w:spacing w:after="0" w:line="276" w:lineRule="auto"/>
        <w:ind w:left="851" w:firstLine="425"/>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Тенденции развития мира во второй половине ХХ века.</w:t>
      </w:r>
    </w:p>
    <w:p w:rsidR="004D1B1D" w:rsidRDefault="004D1B1D" w:rsidP="004D1B1D">
      <w:pPr>
        <w:shd w:val="clear" w:color="auto" w:fill="FFFFFF"/>
        <w:spacing w:after="0" w:line="276" w:lineRule="auto"/>
        <w:ind w:left="851" w:firstLine="425"/>
        <w:rPr>
          <w:rFonts w:ascii="Times New Roman" w:eastAsia="Times New Roman" w:hAnsi="Times New Roman" w:cs="Times New Roman"/>
          <w:color w:val="000000"/>
          <w:sz w:val="28"/>
          <w:szCs w:val="28"/>
          <w:lang w:eastAsia="ru-RU"/>
        </w:rPr>
      </w:pPr>
      <w:bookmarkStart w:id="0" w:name="_GoBack"/>
      <w:bookmarkEnd w:id="0"/>
    </w:p>
    <w:p w:rsidR="00B346F2" w:rsidRPr="004D1B1D" w:rsidRDefault="00B346F2" w:rsidP="004D1B1D">
      <w:pPr>
        <w:shd w:val="clear" w:color="auto" w:fill="FFFFFF"/>
        <w:spacing w:after="0" w:line="276" w:lineRule="auto"/>
        <w:ind w:left="851" w:firstLine="425"/>
        <w:rPr>
          <w:rFonts w:ascii="Times New Roman" w:eastAsia="Times New Roman" w:hAnsi="Times New Roman" w:cs="Times New Roman"/>
          <w:color w:val="000000"/>
          <w:sz w:val="28"/>
          <w:szCs w:val="28"/>
          <w:lang w:eastAsia="ru-RU"/>
        </w:rPr>
      </w:pPr>
      <w:r w:rsidRPr="004D1B1D">
        <w:rPr>
          <w:rFonts w:ascii="Times New Roman" w:eastAsia="Times New Roman" w:hAnsi="Times New Roman" w:cs="Times New Roman"/>
          <w:color w:val="000000"/>
          <w:sz w:val="28"/>
          <w:szCs w:val="28"/>
          <w:lang w:eastAsia="ru-RU"/>
        </w:rPr>
        <w:t>Разгром фашизма во второй мировой войне усилиями СССР и стран демократии открыл путь для обновления западной цивилизации. В непростых условиях (холодная война, гонка вооружений, конфронтация) она приобретала новый облик: изменялись формы частной собственности (стали превалировать коллективные формы: акционерные, кооперативные и т.д.); более мощными стали средние слои (средние и мелкие собственники), заинтересованные в стабильности общества, демократии и охране личности, т.е. сузилась социальная база для разрушительных тенденций (социальных конфликтов, революций). Социалистическая идея стала терять классовый характер, так как изменилась социальная структура общества под воздействием научно-технической революции (НТР); начал исчезать рабочий класс с его стремлением учредить диктатуру пролетариата и вновь приобретать ценность гуманистический идеал.</w:t>
      </w:r>
      <w:r w:rsidR="007D5059" w:rsidRPr="004D1B1D">
        <w:rPr>
          <w:rFonts w:ascii="Times New Roman" w:eastAsia="Times New Roman" w:hAnsi="Times New Roman" w:cs="Times New Roman"/>
          <w:color w:val="000000"/>
          <w:sz w:val="28"/>
          <w:szCs w:val="28"/>
          <w:lang w:eastAsia="ru-RU"/>
        </w:rPr>
        <w:t xml:space="preserve"> </w:t>
      </w:r>
      <w:r w:rsidRPr="004D1B1D">
        <w:rPr>
          <w:rFonts w:ascii="Times New Roman" w:eastAsia="Times New Roman" w:hAnsi="Times New Roman" w:cs="Times New Roman"/>
          <w:color w:val="000000"/>
          <w:sz w:val="28"/>
          <w:szCs w:val="28"/>
          <w:lang w:eastAsia="ru-RU"/>
        </w:rPr>
        <w:t>Возросший уровень национального богатства позволяет создать высокий уровень социальной защиты личности и перераспределить это богатство в пользу менее обеспеченных слоев общества. Возникает новый уровень развития демократии, главный лозунг которой – права личности; растет взаимозависимость государств, обусловленная экономическим развитием. Взаимозависимость ведет к отказу от абсолютной государственной суверенности и национальных приоритетов в пользу многонациональных сообществ (Общеевропейский дом, Атлантическое общество и т.д.). Указанные изменения соответствуют задачам общественного прогресса.</w:t>
      </w:r>
    </w:p>
    <w:p w:rsidR="00B346F2" w:rsidRPr="004D1B1D" w:rsidRDefault="00B346F2" w:rsidP="004D1B1D">
      <w:pPr>
        <w:shd w:val="clear" w:color="auto" w:fill="FFFFFF"/>
        <w:spacing w:after="0" w:line="276" w:lineRule="auto"/>
        <w:ind w:left="851" w:firstLine="425"/>
        <w:rPr>
          <w:rFonts w:ascii="Times New Roman" w:eastAsia="Times New Roman" w:hAnsi="Times New Roman" w:cs="Times New Roman"/>
          <w:color w:val="000000"/>
          <w:sz w:val="28"/>
          <w:szCs w:val="28"/>
          <w:lang w:eastAsia="ru-RU"/>
        </w:rPr>
      </w:pPr>
      <w:r w:rsidRPr="004D1B1D">
        <w:rPr>
          <w:rFonts w:ascii="Times New Roman" w:eastAsia="Times New Roman" w:hAnsi="Times New Roman" w:cs="Times New Roman"/>
          <w:color w:val="000000"/>
          <w:sz w:val="28"/>
          <w:szCs w:val="28"/>
          <w:lang w:eastAsia="ru-RU"/>
        </w:rPr>
        <w:t xml:space="preserve">В наши дни единство человечества заключается в том, что нигде не может произойти ничего существенного без того, чтобы это не затронуло всех. </w:t>
      </w:r>
    </w:p>
    <w:p w:rsidR="00953186" w:rsidRPr="004D1B1D" w:rsidRDefault="00B346F2" w:rsidP="004D1B1D">
      <w:pPr>
        <w:shd w:val="clear" w:color="auto" w:fill="FFFFFF"/>
        <w:spacing w:after="0" w:line="276" w:lineRule="auto"/>
        <w:ind w:left="851" w:firstLine="425"/>
        <w:rPr>
          <w:rFonts w:ascii="Times New Roman" w:eastAsia="Times New Roman" w:hAnsi="Times New Roman" w:cs="Times New Roman"/>
          <w:color w:val="000000"/>
          <w:sz w:val="28"/>
          <w:szCs w:val="28"/>
          <w:lang w:eastAsia="ru-RU"/>
        </w:rPr>
      </w:pPr>
      <w:r w:rsidRPr="004D1B1D">
        <w:rPr>
          <w:rFonts w:ascii="Times New Roman" w:eastAsia="Times New Roman" w:hAnsi="Times New Roman" w:cs="Times New Roman"/>
          <w:color w:val="000000"/>
          <w:sz w:val="28"/>
          <w:szCs w:val="28"/>
          <w:lang w:eastAsia="ru-RU"/>
        </w:rPr>
        <w:t>Глобальные проблемы, с которыми столкнулось человечество в XX в., порождены техногенной западной цивилизацией. Западный путь – это не сказочная идиллия. Экологические катастрофы, глобальные кризисы в области политики, мира и войны показывают, что достигнут известный предел прогресса в его традиционных формах. Современные исследователи предлагают различные теории «ограничения прогресса», понимая, что существует некий экологический императив, т.е. совокупность условий, которые человек не имеет права переступать ни при каких обстоятельствах. Все это заставляет задуматься и критически проанализировать перспективы и достижения западной цивилизации. Видимо, в XXI в. мировая цивилизация будет развиваться, ориентируясь не только на достижения западной цивилизации, но и учитывая накопленный опыт развития Востока.</w:t>
      </w:r>
    </w:p>
    <w:sectPr w:rsidR="00953186" w:rsidRPr="004D1B1D" w:rsidSect="004D1B1D">
      <w:pgSz w:w="11906" w:h="16838"/>
      <w:pgMar w:top="426" w:right="849" w:bottom="568"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499"/>
    <w:rsid w:val="001F7AC6"/>
    <w:rsid w:val="004D1B1D"/>
    <w:rsid w:val="007D5059"/>
    <w:rsid w:val="00953186"/>
    <w:rsid w:val="00B346F2"/>
    <w:rsid w:val="00BE6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A54F3D-F28E-449B-8FA4-02E4E7C6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6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374</Words>
  <Characters>2138</Characters>
  <Application>Microsoft Office Word</Application>
  <DocSecurity>0</DocSecurity>
  <Lines>17</Lines>
  <Paragraphs>5</Paragraphs>
  <ScaleCrop>false</ScaleCrop>
  <Company>Hewlett-Packard Company</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sydykova_s.tk</dc:creator>
  <cp:keywords/>
  <dc:description/>
  <cp:lastModifiedBy>RZA</cp:lastModifiedBy>
  <cp:revision>5</cp:revision>
  <dcterms:created xsi:type="dcterms:W3CDTF">2015-12-19T03:47:00Z</dcterms:created>
  <dcterms:modified xsi:type="dcterms:W3CDTF">2017-01-07T15:04:00Z</dcterms:modified>
</cp:coreProperties>
</file>